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B6" w:rsidRPr="003F24B6" w:rsidRDefault="003F24B6" w:rsidP="003F24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24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Конфиденциальность персональной информации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Предоставление информации </w:t>
      </w:r>
      <w:r w:rsidR="004D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 регистрации на сайте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заполнении форм обращения, прохождении опросов, анкетирования, оформлении заказов и покупки на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4CA" w:rsidRPr="00AA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народного искусства и дизайна (ИНН </w:t>
      </w:r>
      <w:proofErr w:type="spellStart"/>
      <w:proofErr w:type="gramStart"/>
      <w:r w:rsidR="00AA24CA" w:rsidRPr="00AA2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proofErr w:type="gramEnd"/>
      <w:r w:rsidR="00AA24CA" w:rsidRPr="00AA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8601056820 КПП 860101001, ОГРН: 1168600050211, адрес: </w:t>
      </w:r>
      <w:proofErr w:type="gramStart"/>
      <w:r w:rsidR="00AA24CA" w:rsidRPr="00AA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628012, г. Ханты-Мансийск, ул. Чехова 63А-51) (далее – Компания), сайт: </w:t>
      </w:r>
      <w:hyperlink r:id="rId7" w:history="1">
        <w:r w:rsidR="00AA24CA" w:rsidRPr="00DA28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www.folkart-design.ru</w:t>
        </w:r>
      </w:hyperlink>
      <w:r w:rsidR="00AA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4CA" w:rsidRPr="00AA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(далее - "Сайт")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следующую информацию:</w:t>
      </w:r>
      <w:proofErr w:type="gramEnd"/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адрес электронной почты. При оформлении Заказа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предоставить следующую информацию: фамилия, имя, отчество получателя Заказа, адрес для доставки Заказа, номер контактного телефона.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свои персональные данные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 на их обработку (вплоть до отзыва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согласия на обработку его персональных данных)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исполнения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е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партнерами своих обязательств перед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</w:t>
      </w:r>
      <w:proofErr w:type="gramEnd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сообщений. При обработке персональных данных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4D74E3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proofErr w:type="gram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его персональных данных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он должен направить </w:t>
      </w:r>
      <w:r w:rsidR="0041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запрос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proofErr w:type="gramEnd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 в отношении обработки персональных данных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41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628012,</w:t>
      </w:r>
      <w:r w:rsidR="00646EFF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</w:t>
      </w:r>
      <w:r w:rsidR="00646EFF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A2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Чехова 63А-51</w:t>
      </w:r>
      <w:r w:rsidR="00414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электронную почту:</w:t>
      </w:r>
      <w:r w:rsidR="002841BC" w:rsidRPr="002841BC">
        <w:t xml:space="preserve"> </w:t>
      </w:r>
      <w:hyperlink r:id="rId8" w:history="1">
        <w:r w:rsidR="00AA24CA" w:rsidRPr="00DA2838">
          <w:rPr>
            <w:rStyle w:val="a5"/>
          </w:rPr>
          <w:t>info@folkart-design.ru</w:t>
        </w:r>
      </w:hyperlink>
      <w:r w:rsidR="00AA24CA">
        <w:t xml:space="preserve"> </w:t>
      </w:r>
      <w:r w:rsidR="00414FA1" w:rsidRPr="003F24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удалить свою учетную запись на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 к нам по адресу</w:t>
      </w:r>
      <w:r w:rsidR="00414F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4FA1" w:rsidRPr="0041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628012,</w:t>
      </w:r>
      <w:r w:rsidR="00646EFF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</w:t>
      </w:r>
      <w:r w:rsidR="00646EFF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A2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Чехова 63А-51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электронную почту:</w:t>
      </w:r>
      <w:r w:rsidR="00AA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AA24CA" w:rsidRPr="00DA28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info@folkart-design.ru</w:t>
        </w:r>
      </w:hyperlink>
      <w:r w:rsidR="00AA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1BC" w:rsidRPr="002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соответствующей просьбой. Данное действие не подразумевает отзыв согласия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Использование информации предоставленной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получаемой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предоставленные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в течение всего срока регистрации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целях: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регистрации/авторизации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Заказов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обращений, записи на мероприятия, данных при заполнении анкет и опросов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выполнения своих обязательств перед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деятельности по продвижению товаров и услуг;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и анализа работы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победителя в акциях, проводимых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покупательских особенностей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персональных рекомендаций;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лояльности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информирования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анонсах, 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акциях, скидках и специальных предложениях посредством электронных и СМС-рассылок.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направлять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рекламно-информационного характера. Если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желает получать сообщения рекламно-информационного характера от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должен изменить соответствующие настройки подписки в соответствующем разделе Личного кабинета. С момента изменения указанных настроек получение рассылок Продавца возможно в течение 3 дней, что обусловлено особенностями работы и взаимодействия информационных систем, а так же условиями договоров с контрагентами, осуществляющими в интересах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рассылки сообщений рекламно-информационного характера. Отказ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получения сервисных сообщений невозможен по техническим причинам. </w:t>
      </w:r>
      <w:proofErr w:type="gram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Сервисными сообщениями являются направляемые на адрес электронной почты, указанный при регистрации на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смс-сообщений и/или </w:t>
      </w:r>
      <w:proofErr w:type="spell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push</w:t>
      </w:r>
      <w:proofErr w:type="spellEnd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-уведомлений и через Службу по работе с клиентами на номер телефона, указанный при регистрации и/или при оформлении Заказа, о состоянии Заказа, товарах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услугах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корзине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добавленных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"Избранное".</w:t>
      </w:r>
      <w:proofErr w:type="gramEnd"/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Предоставление и передача информации, полученной </w:t>
      </w:r>
      <w:r w:rsidR="0064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передавать полученную от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третьим лицам. Не считается нарушением предоставление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агентам и третьим лицам, действующим на основании договора с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исполнения обязательств перед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в рамках договоров. Не считается нарушением настоящего пункта передача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 данных о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обезличенной форме в целях оценки и анализа работы Сайт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анализа покупательских особенностей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персональных рекомендаций.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технологию "</w:t>
      </w:r>
      <w:proofErr w:type="spell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". "</w:t>
      </w:r>
      <w:proofErr w:type="spell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содержат конфиденциальную информацию и не передаются третьим лицам.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об </w:t>
      </w:r>
      <w:proofErr w:type="spell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-адресе посетителя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Компании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AA24CA" w:rsidRPr="00DA2838">
          <w:rPr>
            <w:rStyle w:val="a5"/>
            <w:lang w:val="en-US"/>
          </w:rPr>
          <w:t>www</w:t>
        </w:r>
        <w:r w:rsidR="00AA24CA" w:rsidRPr="00DA2838">
          <w:rPr>
            <w:rStyle w:val="a5"/>
          </w:rPr>
          <w:t>.</w:t>
        </w:r>
        <w:proofErr w:type="spellStart"/>
        <w:r w:rsidR="00AA24CA" w:rsidRPr="00DA2838">
          <w:rPr>
            <w:rStyle w:val="a5"/>
            <w:lang w:val="en-US"/>
          </w:rPr>
          <w:t>folkart</w:t>
        </w:r>
        <w:proofErr w:type="spellEnd"/>
        <w:r w:rsidR="00AA24CA" w:rsidRPr="00DA2838">
          <w:rPr>
            <w:rStyle w:val="a5"/>
          </w:rPr>
          <w:t>-</w:t>
        </w:r>
        <w:r w:rsidR="00AA24CA" w:rsidRPr="00DA2838">
          <w:rPr>
            <w:rStyle w:val="a5"/>
            <w:lang w:val="en-US"/>
          </w:rPr>
          <w:t>design</w:t>
        </w:r>
        <w:r w:rsidR="00AA24CA" w:rsidRPr="00DA2838">
          <w:rPr>
            <w:rStyle w:val="a5"/>
          </w:rPr>
          <w:t>.</w:t>
        </w:r>
        <w:proofErr w:type="spellStart"/>
        <w:r w:rsidR="00AA24CA" w:rsidRPr="00DA2838">
          <w:rPr>
            <w:rStyle w:val="a5"/>
            <w:lang w:val="en-US"/>
          </w:rPr>
          <w:t>ru</w:t>
        </w:r>
        <w:proofErr w:type="spellEnd"/>
      </w:hyperlink>
      <w:r w:rsidR="00AA24CA">
        <w:t xml:space="preserve"> </w:t>
      </w:r>
      <w:r w:rsidR="00AA24CA"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сведения, предоставленные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общедоступной форме.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Хранение и использование информации </w:t>
      </w:r>
      <w:r w:rsidR="00750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6EFF" w:rsidRPr="00AA24CA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сообщать третьим лицам логин и пароль, используемые им для идентификации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Компании </w:t>
      </w:r>
      <w:r w:rsidR="00AA24CA">
        <w:rPr>
          <w:lang w:val="en-US"/>
        </w:rPr>
        <w:fldChar w:fldCharType="begin"/>
      </w:r>
      <w:r w:rsidR="00AA24CA" w:rsidRPr="00AA24CA">
        <w:instrText xml:space="preserve"> </w:instrText>
      </w:r>
      <w:r w:rsidR="00AA24CA">
        <w:rPr>
          <w:lang w:val="en-US"/>
        </w:rPr>
        <w:instrText>HYPERLINK</w:instrText>
      </w:r>
      <w:r w:rsidR="00AA24CA" w:rsidRPr="00AA24CA">
        <w:instrText xml:space="preserve"> "</w:instrText>
      </w:r>
      <w:r w:rsidR="00AA24CA">
        <w:rPr>
          <w:lang w:val="en-US"/>
        </w:rPr>
        <w:instrText>http</w:instrText>
      </w:r>
      <w:r w:rsidR="00AA24CA" w:rsidRPr="00AA24CA">
        <w:instrText>://</w:instrText>
      </w:r>
      <w:r w:rsidR="00AA24CA" w:rsidRPr="00C24E61">
        <w:rPr>
          <w:lang w:val="en-US"/>
        </w:rPr>
        <w:instrText>www</w:instrText>
      </w:r>
      <w:r w:rsidR="00AA24CA" w:rsidRPr="00AA24CA">
        <w:instrText>.</w:instrText>
      </w:r>
      <w:r w:rsidR="00AA24CA" w:rsidRPr="00C24E61">
        <w:rPr>
          <w:lang w:val="en-US"/>
        </w:rPr>
        <w:instrText>folkart</w:instrText>
      </w:r>
      <w:r w:rsidR="00AA24CA" w:rsidRPr="00AA24CA">
        <w:instrText>-</w:instrText>
      </w:r>
      <w:r w:rsidR="00AA24CA" w:rsidRPr="00C24E61">
        <w:rPr>
          <w:lang w:val="en-US"/>
        </w:rPr>
        <w:instrText>design</w:instrText>
      </w:r>
      <w:r w:rsidR="00AA24CA" w:rsidRPr="00AA24CA">
        <w:instrText>.</w:instrText>
      </w:r>
      <w:r w:rsidR="00AA24CA" w:rsidRPr="00C24E61">
        <w:rPr>
          <w:lang w:val="en-US"/>
        </w:rPr>
        <w:instrText>ru</w:instrText>
      </w:r>
      <w:r w:rsidR="00AA24CA" w:rsidRPr="00AA24CA">
        <w:instrText xml:space="preserve">" </w:instrText>
      </w:r>
      <w:r w:rsidR="00AA24CA">
        <w:rPr>
          <w:lang w:val="en-US"/>
        </w:rPr>
        <w:fldChar w:fldCharType="separate"/>
      </w:r>
      <w:r w:rsidR="00AA24CA" w:rsidRPr="00DA2838">
        <w:rPr>
          <w:rStyle w:val="a5"/>
          <w:lang w:val="en-US"/>
        </w:rPr>
        <w:t>www</w:t>
      </w:r>
      <w:r w:rsidR="00AA24CA" w:rsidRPr="00DA2838">
        <w:rPr>
          <w:rStyle w:val="a5"/>
        </w:rPr>
        <w:t>.</w:t>
      </w:r>
      <w:proofErr w:type="spellStart"/>
      <w:r w:rsidR="00AA24CA" w:rsidRPr="00DA2838">
        <w:rPr>
          <w:rStyle w:val="a5"/>
          <w:lang w:val="en-US"/>
        </w:rPr>
        <w:t>folkart</w:t>
      </w:r>
      <w:proofErr w:type="spellEnd"/>
      <w:r w:rsidR="00AA24CA" w:rsidRPr="00DA2838">
        <w:rPr>
          <w:rStyle w:val="a5"/>
        </w:rPr>
        <w:t>-</w:t>
      </w:r>
      <w:r w:rsidR="00AA24CA" w:rsidRPr="00DA2838">
        <w:rPr>
          <w:rStyle w:val="a5"/>
          <w:lang w:val="en-US"/>
        </w:rPr>
        <w:t>design</w:t>
      </w:r>
      <w:r w:rsidR="00AA24CA" w:rsidRPr="00DA2838">
        <w:rPr>
          <w:rStyle w:val="a5"/>
        </w:rPr>
        <w:t>.</w:t>
      </w:r>
      <w:proofErr w:type="spellStart"/>
      <w:r w:rsidR="00AA24CA" w:rsidRPr="00DA2838">
        <w:rPr>
          <w:rStyle w:val="a5"/>
          <w:lang w:val="en-US"/>
        </w:rPr>
        <w:t>ru</w:t>
      </w:r>
      <w:proofErr w:type="spellEnd"/>
      <w:r w:rsidR="00AA24CA">
        <w:rPr>
          <w:lang w:val="en-US"/>
        </w:rPr>
        <w:fldChar w:fldCharType="end"/>
      </w:r>
      <w:r w:rsidR="00AA24CA">
        <w:t xml:space="preserve"> </w:t>
      </w:r>
      <w:bookmarkStart w:id="0" w:name="_GoBack"/>
      <w:bookmarkEnd w:id="0"/>
    </w:p>
    <w:p w:rsidR="003F24B6" w:rsidRPr="003F24B6" w:rsidRDefault="00646EFF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24B6"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3F24B6"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должную осмотрительность при хранении и использовании логина и пароля (в том числе, но</w:t>
      </w:r>
      <w:r w:rsidR="005A5E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24B6"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24B6"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борудование с введенными на нем логином и паролем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3F24B6"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возникновения у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подозрений относительно использования учетной записи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лицом или вредоносным программным обеспечением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одностороннем порядке изменить пароль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A1" w:rsidRDefault="00385BA1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sectPr w:rsidR="003F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B60"/>
    <w:multiLevelType w:val="multilevel"/>
    <w:tmpl w:val="DE3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40455"/>
    <w:multiLevelType w:val="multilevel"/>
    <w:tmpl w:val="BA16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B6"/>
    <w:rsid w:val="002841BC"/>
    <w:rsid w:val="00385BA1"/>
    <w:rsid w:val="003F24B6"/>
    <w:rsid w:val="00414FA1"/>
    <w:rsid w:val="004D74E3"/>
    <w:rsid w:val="005A5EBE"/>
    <w:rsid w:val="00646EFF"/>
    <w:rsid w:val="00750D4C"/>
    <w:rsid w:val="008B6218"/>
    <w:rsid w:val="00956B9D"/>
    <w:rsid w:val="00A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4B6"/>
    <w:rPr>
      <w:b/>
      <w:bCs/>
    </w:rPr>
  </w:style>
  <w:style w:type="character" w:styleId="a5">
    <w:name w:val="Hyperlink"/>
    <w:basedOn w:val="a0"/>
    <w:uiPriority w:val="99"/>
    <w:unhideWhenUsed/>
    <w:rsid w:val="003F2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4B6"/>
    <w:rPr>
      <w:b/>
      <w:bCs/>
    </w:rPr>
  </w:style>
  <w:style w:type="character" w:styleId="a5">
    <w:name w:val="Hyperlink"/>
    <w:basedOn w:val="a0"/>
    <w:uiPriority w:val="99"/>
    <w:unhideWhenUsed/>
    <w:rsid w:val="003F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lkart-desig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lkart-desig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olkart-desig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folkart-desig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300C-3EC2-4EC6-8122-CACCBF8B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8</cp:revision>
  <dcterms:created xsi:type="dcterms:W3CDTF">2017-06-20T06:44:00Z</dcterms:created>
  <dcterms:modified xsi:type="dcterms:W3CDTF">2017-06-20T11:37:00Z</dcterms:modified>
</cp:coreProperties>
</file>